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BF" w:rsidRDefault="006C56F3" w:rsidP="00B521AF">
      <w:pPr>
        <w:spacing w:after="0"/>
        <w:ind w:left="-567" w:right="-569"/>
        <w:rPr>
          <w:sz w:val="24"/>
          <w:szCs w:val="24"/>
        </w:rPr>
      </w:pPr>
      <w:r>
        <w:rPr>
          <w:noProof/>
          <w:lang w:eastAsia="de-DE"/>
        </w:rPr>
        <mc:AlternateContent>
          <mc:Choice Requires="wps">
            <w:drawing>
              <wp:anchor distT="0" distB="0" distL="114300" distR="114300" simplePos="0" relativeHeight="251660288" behindDoc="1" locked="0" layoutInCell="1" allowOverlap="1">
                <wp:simplePos x="0" y="0"/>
                <wp:positionH relativeFrom="column">
                  <wp:posOffset>-17780</wp:posOffset>
                </wp:positionH>
                <wp:positionV relativeFrom="paragraph">
                  <wp:posOffset>128270</wp:posOffset>
                </wp:positionV>
                <wp:extent cx="5661025" cy="643890"/>
                <wp:effectExtent l="15875" t="17780" r="19050" b="14605"/>
                <wp:wrapTight wrapText="bothSides">
                  <wp:wrapPolygon edited="0">
                    <wp:start x="-73" y="-639"/>
                    <wp:lineTo x="-73" y="21600"/>
                    <wp:lineTo x="1817" y="21600"/>
                    <wp:lineTo x="20473" y="21600"/>
                    <wp:lineTo x="21564" y="21600"/>
                    <wp:lineTo x="21673" y="21280"/>
                    <wp:lineTo x="21636" y="-639"/>
                    <wp:lineTo x="-73" y="-639"/>
                  </wp:wrapPolygon>
                </wp:wrapTight>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1025" cy="643890"/>
                        </a:xfrm>
                        <a:prstGeom prst="rect">
                          <a:avLst/>
                        </a:prstGeom>
                        <a:extLst>
                          <a:ext uri="{AF507438-7753-43E0-B8FC-AC1667EBCBE1}">
                            <a14:hiddenEffects xmlns:a14="http://schemas.microsoft.com/office/drawing/2010/main">
                              <a:effectLst/>
                            </a14:hiddenEffects>
                          </a:ext>
                        </a:extLst>
                      </wps:spPr>
                      <wps:txbx>
                        <w:txbxContent>
                          <w:p w:rsidR="006C56F3" w:rsidRDefault="006C56F3" w:rsidP="006C56F3">
                            <w:pPr>
                              <w:pStyle w:val="StandardWeb"/>
                              <w:spacing w:before="0" w:beforeAutospacing="0" w:after="0" w:afterAutospacing="0"/>
                              <w:jc w:val="cente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solidFill>
                                </w14:textFill>
                              </w:rPr>
                              <w:t>Formeln in Excel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4pt;margin-top:10.1pt;width:445.75pt;height:5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8JVgIAAKE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" filled="f" stroked="f">
                <o:lock v:ext="edit" shapetype="t"/>
                <v:textbox style="mso-fit-shape-to-text:t">
                  <w:txbxContent>
                    <w:p w:rsidR="006C56F3" w:rsidRDefault="006C56F3" w:rsidP="006C56F3">
                      <w:pPr>
                        <w:pStyle w:val="StandardWeb"/>
                        <w:spacing w:before="0" w:beforeAutospacing="0" w:after="0" w:afterAutospacing="0"/>
                        <w:jc w:val="cente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solidFill>
                          </w14:textFill>
                        </w:rPr>
                        <w:t>Formeln in Excel</w:t>
                      </w:r>
                    </w:p>
                  </w:txbxContent>
                </v:textbox>
                <w10:wrap type="tight"/>
              </v:shape>
            </w:pict>
          </mc:Fallback>
        </mc:AlternateContent>
      </w:r>
    </w:p>
    <w:p w:rsidR="00B521AF" w:rsidRDefault="00B521AF" w:rsidP="00B521AF">
      <w:pPr>
        <w:spacing w:after="0"/>
        <w:ind w:left="-567" w:right="-569"/>
        <w:rPr>
          <w:sz w:val="24"/>
          <w:szCs w:val="24"/>
        </w:rPr>
      </w:pPr>
      <w:r>
        <w:rPr>
          <w:sz w:val="24"/>
          <w:szCs w:val="24"/>
        </w:rPr>
        <w:t>Excel ist ein Berechnungsprogramm zum erstellen von Tabellen und Diagrammen. Wenn man aber weiß wie, kann es auch eine große Hilfe bei den Mathehausaufgaben sein!!! Wie? Das lernst du heute!!!</w:t>
      </w:r>
    </w:p>
    <w:p w:rsidR="00B521AF" w:rsidRDefault="00B521AF" w:rsidP="00B521AF">
      <w:pPr>
        <w:spacing w:after="0"/>
        <w:ind w:left="-567" w:right="-569"/>
        <w:rPr>
          <w:sz w:val="24"/>
          <w:szCs w:val="24"/>
        </w:rPr>
      </w:pPr>
    </w:p>
    <w:p w:rsidR="00B521AF" w:rsidRPr="00B521AF" w:rsidRDefault="00B521AF" w:rsidP="00B521AF">
      <w:pPr>
        <w:spacing w:after="0"/>
        <w:ind w:left="-567" w:right="-569"/>
        <w:rPr>
          <w:b/>
          <w:sz w:val="24"/>
          <w:szCs w:val="24"/>
        </w:rPr>
      </w:pPr>
      <w:r w:rsidRPr="00B521AF">
        <w:rPr>
          <w:b/>
          <w:sz w:val="24"/>
          <w:szCs w:val="24"/>
        </w:rPr>
        <w:t>Einfügen von Formeln</w:t>
      </w:r>
    </w:p>
    <w:p w:rsidR="00B521AF" w:rsidRDefault="00B521AF" w:rsidP="00B521AF">
      <w:pPr>
        <w:spacing w:after="0"/>
        <w:ind w:left="-567" w:right="-569"/>
        <w:rPr>
          <w:sz w:val="24"/>
          <w:szCs w:val="24"/>
        </w:rPr>
      </w:pPr>
      <w:r>
        <w:rPr>
          <w:sz w:val="24"/>
          <w:szCs w:val="24"/>
        </w:rPr>
        <w:t xml:space="preserve">Eine Formel beginnt </w:t>
      </w:r>
      <w:r w:rsidRPr="00B521AF">
        <w:rPr>
          <w:b/>
          <w:sz w:val="24"/>
          <w:szCs w:val="24"/>
        </w:rPr>
        <w:t>IMMER</w:t>
      </w:r>
      <w:r>
        <w:rPr>
          <w:sz w:val="24"/>
          <w:szCs w:val="24"/>
        </w:rPr>
        <w:t xml:space="preserve"> mit dem „</w:t>
      </w:r>
      <w:r w:rsidRPr="00B521AF">
        <w:rPr>
          <w:b/>
          <w:sz w:val="24"/>
          <w:szCs w:val="24"/>
        </w:rPr>
        <w:t>=</w:t>
      </w:r>
      <w:r w:rsidRPr="00B521AF">
        <w:rPr>
          <w:sz w:val="24"/>
          <w:szCs w:val="24"/>
        </w:rPr>
        <w:t xml:space="preserve">“ </w:t>
      </w:r>
      <w:r>
        <w:rPr>
          <w:sz w:val="24"/>
          <w:szCs w:val="24"/>
        </w:rPr>
        <w:t xml:space="preserve">(Ist gleich) Zeichen. Dahinter kannst du mit den normalen Rechenzeichen auf deiner Tastatur arbeiten. </w:t>
      </w:r>
    </w:p>
    <w:p w:rsidR="00B521AF" w:rsidRDefault="00B521AF" w:rsidP="00B521AF">
      <w:pPr>
        <w:spacing w:after="0"/>
        <w:ind w:left="-567" w:right="-569"/>
        <w:rPr>
          <w:sz w:val="24"/>
          <w:szCs w:val="24"/>
        </w:rPr>
      </w:pPr>
      <w:r>
        <w:rPr>
          <w:noProof/>
          <w:sz w:val="24"/>
          <w:szCs w:val="24"/>
          <w:lang w:eastAsia="de-DE"/>
        </w:rPr>
        <w:drawing>
          <wp:inline distT="0" distB="0" distL="0" distR="0">
            <wp:extent cx="3452191" cy="1445680"/>
            <wp:effectExtent l="19050" t="19050" r="14909" b="211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t="2457" r="40047" b="52826"/>
                    <a:stretch>
                      <a:fillRect/>
                    </a:stretch>
                  </pic:blipFill>
                  <pic:spPr bwMode="auto">
                    <a:xfrm>
                      <a:off x="0" y="0"/>
                      <a:ext cx="3455670" cy="1447137"/>
                    </a:xfrm>
                    <a:prstGeom prst="rect">
                      <a:avLst/>
                    </a:prstGeom>
                    <a:noFill/>
                    <a:ln w="9525">
                      <a:solidFill>
                        <a:schemeClr val="accent1"/>
                      </a:solidFill>
                      <a:miter lim="800000"/>
                      <a:headEnd/>
                      <a:tailEnd/>
                    </a:ln>
                  </pic:spPr>
                </pic:pic>
              </a:graphicData>
            </a:graphic>
          </wp:inline>
        </w:drawing>
      </w:r>
    </w:p>
    <w:p w:rsidR="00B521AF" w:rsidRDefault="00B521AF" w:rsidP="00B521AF">
      <w:pPr>
        <w:spacing w:after="0"/>
        <w:ind w:left="-567" w:right="-569"/>
        <w:rPr>
          <w:sz w:val="24"/>
          <w:szCs w:val="24"/>
        </w:rPr>
      </w:pPr>
    </w:p>
    <w:p w:rsidR="00B521AF" w:rsidRPr="00B521AF" w:rsidRDefault="00B521AF" w:rsidP="00B521AF">
      <w:pPr>
        <w:spacing w:after="0"/>
        <w:ind w:left="-567" w:right="-569"/>
        <w:rPr>
          <w:b/>
          <w:sz w:val="24"/>
          <w:szCs w:val="24"/>
        </w:rPr>
      </w:pPr>
      <w:r w:rsidRPr="00B521AF">
        <w:rPr>
          <w:b/>
          <w:sz w:val="24"/>
          <w:szCs w:val="24"/>
        </w:rPr>
        <w:t>Verwenden von Zellbezügen</w:t>
      </w:r>
    </w:p>
    <w:p w:rsidR="00B521AF" w:rsidRDefault="00B521AF" w:rsidP="00B521AF">
      <w:pPr>
        <w:spacing w:after="0"/>
        <w:ind w:left="-567" w:right="-569"/>
        <w:rPr>
          <w:sz w:val="24"/>
          <w:szCs w:val="24"/>
        </w:rPr>
      </w:pPr>
      <w:r>
        <w:rPr>
          <w:sz w:val="24"/>
          <w:szCs w:val="24"/>
        </w:rPr>
        <w:t>Das was Excel aber so besond</w:t>
      </w:r>
      <w:bookmarkStart w:id="0" w:name="_GoBack"/>
      <w:bookmarkEnd w:id="0"/>
      <w:r>
        <w:rPr>
          <w:sz w:val="24"/>
          <w:szCs w:val="24"/>
        </w:rPr>
        <w:t>ers macht, ist das relative verwenden von Zellbezügen. Statt einer Zahl, kannst du auch eine Zelle in eine Formel einfügen. Beim berechnen wird dann der Wert verwendet der in dieser Zelle steht.</w:t>
      </w:r>
    </w:p>
    <w:p w:rsidR="009C3CF5" w:rsidRDefault="006C56F3" w:rsidP="00B521AF">
      <w:pPr>
        <w:spacing w:after="0"/>
        <w:ind w:left="-567" w:right="-569"/>
        <w:rPr>
          <w:sz w:val="24"/>
          <w:szCs w:val="24"/>
        </w:rPr>
      </w:pPr>
      <w:r>
        <w:rPr>
          <w:noProof/>
          <w:sz w:val="24"/>
          <w:szCs w:val="24"/>
          <w:lang w:eastAsia="de-DE"/>
        </w:rPr>
        <mc:AlternateContent>
          <mc:Choice Requires="wps">
            <w:drawing>
              <wp:anchor distT="0" distB="0" distL="114300" distR="114300" simplePos="0" relativeHeight="251658240" behindDoc="0" locked="0" layoutInCell="1" allowOverlap="1">
                <wp:simplePos x="0" y="0"/>
                <wp:positionH relativeFrom="column">
                  <wp:posOffset>2574290</wp:posOffset>
                </wp:positionH>
                <wp:positionV relativeFrom="paragraph">
                  <wp:posOffset>746125</wp:posOffset>
                </wp:positionV>
                <wp:extent cx="461010" cy="0"/>
                <wp:effectExtent l="7620" t="55245" r="17145" b="590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51FBA2" id="_x0000_t32" coordsize="21600,21600" o:spt="32" o:oned="t" path="m,l21600,21600e" filled="f">
                <v:path arrowok="t" fillok="f" o:connecttype="none"/>
                <o:lock v:ext="edit" shapetype="t"/>
              </v:shapetype>
              <v:shape id="AutoShape 2" o:spid="_x0000_s1026" type="#_x0000_t32" style="position:absolute;margin-left:202.7pt;margin-top:58.75pt;width:3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">
                <v:stroke endarrow="block"/>
              </v:shape>
            </w:pict>
          </mc:Fallback>
        </mc:AlternateContent>
      </w:r>
      <w:r w:rsidR="009C3CF5">
        <w:rPr>
          <w:noProof/>
          <w:sz w:val="24"/>
          <w:szCs w:val="24"/>
          <w:lang w:eastAsia="de-DE"/>
        </w:rPr>
        <w:drawing>
          <wp:inline distT="0" distB="0" distL="0" distR="0">
            <wp:extent cx="2908255" cy="1229304"/>
            <wp:effectExtent l="19050" t="19050" r="25445" b="27996"/>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t="2457" r="40875" b="53071"/>
                    <a:stretch>
                      <a:fillRect/>
                    </a:stretch>
                  </pic:blipFill>
                  <pic:spPr bwMode="auto">
                    <a:xfrm>
                      <a:off x="0" y="0"/>
                      <a:ext cx="2905781" cy="1228258"/>
                    </a:xfrm>
                    <a:prstGeom prst="rect">
                      <a:avLst/>
                    </a:prstGeom>
                    <a:noFill/>
                    <a:ln w="9525">
                      <a:solidFill>
                        <a:schemeClr val="accent1"/>
                      </a:solidFill>
                      <a:miter lim="800000"/>
                      <a:headEnd/>
                      <a:tailEnd/>
                    </a:ln>
                  </pic:spPr>
                </pic:pic>
              </a:graphicData>
            </a:graphic>
          </wp:inline>
        </w:drawing>
      </w:r>
      <w:r w:rsidR="009C3CF5">
        <w:rPr>
          <w:sz w:val="24"/>
          <w:szCs w:val="24"/>
        </w:rPr>
        <w:t xml:space="preserve">            </w:t>
      </w:r>
      <w:r w:rsidR="009C3CF5">
        <w:rPr>
          <w:noProof/>
          <w:sz w:val="24"/>
          <w:szCs w:val="24"/>
          <w:lang w:eastAsia="de-DE"/>
        </w:rPr>
        <w:drawing>
          <wp:inline distT="0" distB="0" distL="0" distR="0">
            <wp:extent cx="2946752" cy="1261110"/>
            <wp:effectExtent l="19050" t="19050" r="25048" b="1524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t="2211" r="41013" b="52826"/>
                    <a:stretch>
                      <a:fillRect/>
                    </a:stretch>
                  </pic:blipFill>
                  <pic:spPr bwMode="auto">
                    <a:xfrm>
                      <a:off x="0" y="0"/>
                      <a:ext cx="2954366" cy="1264369"/>
                    </a:xfrm>
                    <a:prstGeom prst="rect">
                      <a:avLst/>
                    </a:prstGeom>
                    <a:noFill/>
                    <a:ln w="9525">
                      <a:solidFill>
                        <a:schemeClr val="accent1"/>
                      </a:solidFill>
                      <a:miter lim="800000"/>
                      <a:headEnd/>
                      <a:tailEnd/>
                    </a:ln>
                  </pic:spPr>
                </pic:pic>
              </a:graphicData>
            </a:graphic>
          </wp:inline>
        </w:drawing>
      </w:r>
    </w:p>
    <w:p w:rsidR="009C3CF5" w:rsidRDefault="009C3CF5" w:rsidP="00B521AF">
      <w:pPr>
        <w:spacing w:after="0"/>
        <w:ind w:left="-567" w:right="-569"/>
        <w:rPr>
          <w:sz w:val="24"/>
          <w:szCs w:val="24"/>
        </w:rPr>
      </w:pPr>
      <w:r>
        <w:rPr>
          <w:sz w:val="24"/>
          <w:szCs w:val="24"/>
        </w:rPr>
        <w:t>Deiner Fantasie sind beim erstellen von Formeln keine Grenzen gesetzt. Jedoch musst du die allgemein geltenden mathematischen Regeln befolgen.</w:t>
      </w:r>
    </w:p>
    <w:p w:rsidR="009C3CF5" w:rsidRPr="00CF30BF" w:rsidRDefault="009C3CF5" w:rsidP="00B521AF">
      <w:pPr>
        <w:spacing w:after="0"/>
        <w:ind w:left="-567" w:right="-569"/>
        <w:rPr>
          <w:b/>
          <w:sz w:val="24"/>
          <w:szCs w:val="24"/>
        </w:rPr>
      </w:pPr>
    </w:p>
    <w:p w:rsidR="00CF30BF" w:rsidRPr="00CF30BF" w:rsidRDefault="00CF30BF" w:rsidP="00B521AF">
      <w:pPr>
        <w:spacing w:after="0"/>
        <w:ind w:left="-567" w:right="-569"/>
        <w:rPr>
          <w:b/>
          <w:sz w:val="24"/>
          <w:szCs w:val="24"/>
        </w:rPr>
      </w:pPr>
      <w:r w:rsidRPr="00CF30BF">
        <w:rPr>
          <w:b/>
          <w:sz w:val="24"/>
          <w:szCs w:val="24"/>
        </w:rPr>
        <w:t>Zelle formatieren</w:t>
      </w:r>
    </w:p>
    <w:p w:rsidR="009C3CF5" w:rsidRDefault="009C3CF5" w:rsidP="00B521AF">
      <w:pPr>
        <w:spacing w:after="0"/>
        <w:ind w:left="-567" w:right="-569"/>
        <w:rPr>
          <w:sz w:val="24"/>
          <w:szCs w:val="24"/>
        </w:rPr>
      </w:pPr>
      <w:r>
        <w:rPr>
          <w:sz w:val="24"/>
          <w:szCs w:val="24"/>
        </w:rPr>
        <w:t xml:space="preserve">Wenn du möchtest, dass das Ergebnis einer Zelle als bestimmte Einheit (z.B. cm oder %) angezeigt werden, kannst du dies auch einstellen. </w:t>
      </w:r>
    </w:p>
    <w:p w:rsidR="009C3CF5" w:rsidRDefault="009C3CF5" w:rsidP="00B521AF">
      <w:pPr>
        <w:spacing w:after="0"/>
        <w:ind w:left="-567" w:right="-569"/>
        <w:rPr>
          <w:sz w:val="24"/>
          <w:szCs w:val="24"/>
        </w:rPr>
      </w:pPr>
      <w:r>
        <w:rPr>
          <w:sz w:val="24"/>
          <w:szCs w:val="24"/>
        </w:rPr>
        <w:t xml:space="preserve">Rechtsklick auf die Zelle </w:t>
      </w:r>
      <w:r w:rsidRPr="009C3CF5">
        <w:rPr>
          <w:sz w:val="24"/>
          <w:szCs w:val="24"/>
        </w:rPr>
        <w:sym w:font="Wingdings" w:char="F0E0"/>
      </w:r>
      <w:r>
        <w:rPr>
          <w:sz w:val="24"/>
          <w:szCs w:val="24"/>
        </w:rPr>
        <w:t xml:space="preserve"> Zelle formatieren </w:t>
      </w:r>
      <w:r w:rsidRPr="009C3CF5">
        <w:rPr>
          <w:sz w:val="24"/>
          <w:szCs w:val="24"/>
        </w:rPr>
        <w:sym w:font="Wingdings" w:char="F0E0"/>
      </w:r>
      <w:r>
        <w:rPr>
          <w:sz w:val="24"/>
          <w:szCs w:val="24"/>
        </w:rPr>
        <w:t xml:space="preserve"> Registerkarte „Zahlen“ </w:t>
      </w:r>
      <w:r w:rsidRPr="009C3CF5">
        <w:rPr>
          <w:sz w:val="24"/>
          <w:szCs w:val="24"/>
        </w:rPr>
        <w:sym w:font="Wingdings" w:char="F0E0"/>
      </w:r>
      <w:r>
        <w:rPr>
          <w:sz w:val="24"/>
          <w:szCs w:val="24"/>
        </w:rPr>
        <w:t xml:space="preserve"> Das gewünschte auswählen oder unter „Benutzerdefiniert“ selbst erstellen</w:t>
      </w:r>
    </w:p>
    <w:p w:rsidR="009C3CF5" w:rsidRDefault="009C3CF5" w:rsidP="00B521AF">
      <w:pPr>
        <w:spacing w:after="0"/>
        <w:ind w:left="-567" w:right="-569"/>
        <w:rPr>
          <w:sz w:val="24"/>
          <w:szCs w:val="24"/>
        </w:rPr>
      </w:pPr>
      <w:r>
        <w:rPr>
          <w:noProof/>
          <w:sz w:val="24"/>
          <w:szCs w:val="24"/>
          <w:lang w:eastAsia="de-DE"/>
        </w:rPr>
        <w:drawing>
          <wp:inline distT="0" distB="0" distL="0" distR="0">
            <wp:extent cx="2303679" cy="1266852"/>
            <wp:effectExtent l="19050" t="19050" r="20421" b="28548"/>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t="2211" r="40024" b="39066"/>
                    <a:stretch>
                      <a:fillRect/>
                    </a:stretch>
                  </pic:blipFill>
                  <pic:spPr bwMode="auto">
                    <a:xfrm>
                      <a:off x="0" y="0"/>
                      <a:ext cx="2318359" cy="1274925"/>
                    </a:xfrm>
                    <a:prstGeom prst="rect">
                      <a:avLst/>
                    </a:prstGeom>
                    <a:noFill/>
                    <a:ln w="9525">
                      <a:solidFill>
                        <a:schemeClr val="accent1"/>
                      </a:solidFill>
                      <a:miter lim="800000"/>
                      <a:headEnd/>
                      <a:tailEnd/>
                    </a:ln>
                  </pic:spPr>
                </pic:pic>
              </a:graphicData>
            </a:graphic>
          </wp:inline>
        </w:drawing>
      </w:r>
      <w:r w:rsidR="00CF30BF">
        <w:rPr>
          <w:noProof/>
          <w:sz w:val="24"/>
          <w:szCs w:val="24"/>
          <w:lang w:eastAsia="de-DE"/>
        </w:rPr>
        <w:drawing>
          <wp:inline distT="0" distB="0" distL="0" distR="0">
            <wp:extent cx="1835760" cy="1253159"/>
            <wp:effectExtent l="19050" t="19050" r="12090" b="23191"/>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t="2849" r="44463" b="29730"/>
                    <a:stretch>
                      <a:fillRect/>
                    </a:stretch>
                  </pic:blipFill>
                  <pic:spPr bwMode="auto">
                    <a:xfrm>
                      <a:off x="0" y="0"/>
                      <a:ext cx="1842476" cy="1257744"/>
                    </a:xfrm>
                    <a:prstGeom prst="rect">
                      <a:avLst/>
                    </a:prstGeom>
                    <a:noFill/>
                    <a:ln w="9525">
                      <a:solidFill>
                        <a:schemeClr val="accent1"/>
                      </a:solidFill>
                      <a:miter lim="800000"/>
                      <a:headEnd/>
                      <a:tailEnd/>
                    </a:ln>
                  </pic:spPr>
                </pic:pic>
              </a:graphicData>
            </a:graphic>
          </wp:inline>
        </w:drawing>
      </w:r>
      <w:r w:rsidR="00CF30BF">
        <w:rPr>
          <w:noProof/>
          <w:sz w:val="24"/>
          <w:szCs w:val="24"/>
          <w:lang w:eastAsia="de-DE"/>
        </w:rPr>
        <w:drawing>
          <wp:inline distT="0" distB="0" distL="0" distR="0">
            <wp:extent cx="1985341" cy="1284275"/>
            <wp:effectExtent l="19050" t="19050" r="14909" b="11125"/>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t="1966" r="41510" b="52826"/>
                    <a:stretch>
                      <a:fillRect/>
                    </a:stretch>
                  </pic:blipFill>
                  <pic:spPr bwMode="auto">
                    <a:xfrm>
                      <a:off x="0" y="0"/>
                      <a:ext cx="1990791" cy="1287800"/>
                    </a:xfrm>
                    <a:prstGeom prst="rect">
                      <a:avLst/>
                    </a:prstGeom>
                    <a:noFill/>
                    <a:ln w="9525">
                      <a:solidFill>
                        <a:schemeClr val="accent1"/>
                      </a:solidFill>
                      <a:miter lim="800000"/>
                      <a:headEnd/>
                      <a:tailEnd/>
                    </a:ln>
                  </pic:spPr>
                </pic:pic>
              </a:graphicData>
            </a:graphic>
          </wp:inline>
        </w:drawing>
      </w:r>
    </w:p>
    <w:p w:rsidR="00CF30BF" w:rsidRDefault="00CF30BF" w:rsidP="00B521AF">
      <w:pPr>
        <w:spacing w:after="0"/>
        <w:ind w:left="-567" w:right="-569"/>
        <w:rPr>
          <w:sz w:val="24"/>
          <w:szCs w:val="24"/>
        </w:rPr>
      </w:pPr>
      <w:r>
        <w:rPr>
          <w:sz w:val="24"/>
          <w:szCs w:val="24"/>
        </w:rPr>
        <w:t xml:space="preserve">Wenn du bei „Benutzerdefiniert“ Buchstaben verwenden möchtest, musst du sie in Anführungszeichen setzen. </w:t>
      </w:r>
    </w:p>
    <w:p w:rsidR="00CF30BF" w:rsidRPr="00B521AF" w:rsidRDefault="00CF30BF" w:rsidP="00B521AF">
      <w:pPr>
        <w:spacing w:after="0"/>
        <w:ind w:left="-567" w:right="-569"/>
        <w:rPr>
          <w:sz w:val="24"/>
          <w:szCs w:val="24"/>
        </w:rPr>
      </w:pPr>
      <w:r>
        <w:rPr>
          <w:sz w:val="24"/>
          <w:szCs w:val="24"/>
        </w:rPr>
        <w:t>Bsp.: 0,00 „Minuten“</w:t>
      </w:r>
    </w:p>
    <w:sectPr w:rsidR="00CF30BF" w:rsidRPr="00B521AF" w:rsidSect="00B521AF">
      <w:pgSz w:w="11906" w:h="16838" w:code="9"/>
      <w:pgMar w:top="426"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AF"/>
    <w:rsid w:val="00356396"/>
    <w:rsid w:val="00540EDB"/>
    <w:rsid w:val="006A44B0"/>
    <w:rsid w:val="006C56F3"/>
    <w:rsid w:val="006C5BA2"/>
    <w:rsid w:val="009C3CF5"/>
    <w:rsid w:val="009C4AC7"/>
    <w:rsid w:val="00B102FD"/>
    <w:rsid w:val="00B521AF"/>
    <w:rsid w:val="00C2445F"/>
    <w:rsid w:val="00CF30BF"/>
    <w:rsid w:val="00D82A9E"/>
    <w:rsid w:val="00DD183E"/>
    <w:rsid w:val="00ED62D2"/>
    <w:rsid w:val="00F342C5"/>
    <w:rsid w:val="00F82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15:docId w15:val="{FE536986-1A55-4398-A023-473104FF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02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521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21AF"/>
    <w:rPr>
      <w:rFonts w:ascii="Tahoma" w:hAnsi="Tahoma" w:cs="Tahoma"/>
      <w:sz w:val="16"/>
      <w:szCs w:val="16"/>
    </w:rPr>
  </w:style>
  <w:style w:type="paragraph" w:styleId="StandardWeb">
    <w:name w:val="Normal (Web)"/>
    <w:basedOn w:val="Standard"/>
    <w:uiPriority w:val="99"/>
    <w:semiHidden/>
    <w:unhideWhenUsed/>
    <w:rsid w:val="006C56F3"/>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30D906C7E2D64B8CAE6696CE65CED2" ma:contentTypeVersion="0" ma:contentTypeDescription="Ein neues Dokument erstellen." ma:contentTypeScope="" ma:versionID="9470078dc41e693f37ed33256eb3f7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8DD06-84C0-4E61-B864-92185FF30B5C}"/>
</file>

<file path=customXml/itemProps2.xml><?xml version="1.0" encoding="utf-8"?>
<ds:datastoreItem xmlns:ds="http://schemas.openxmlformats.org/officeDocument/2006/customXml" ds:itemID="{8A2FC1CB-6E11-465D-B2B9-A640FFC8AC39}"/>
</file>

<file path=customXml/itemProps3.xml><?xml version="1.0" encoding="utf-8"?>
<ds:datastoreItem xmlns:ds="http://schemas.openxmlformats.org/officeDocument/2006/customXml" ds:itemID="{E8C72E99-C84E-4468-90A7-7EBD4BD90048}"/>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R1Lehrer</cp:lastModifiedBy>
  <cp:revision>2</cp:revision>
  <dcterms:created xsi:type="dcterms:W3CDTF">2015-11-17T11:26:00Z</dcterms:created>
  <dcterms:modified xsi:type="dcterms:W3CDTF">2015-11-17T11:26:00Z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0x0101004830D906C7E2D64B8CAE6696CE65CED2</vt:lpwstr>
  </property>
</Properties>
</file>